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5410D" w14:textId="77777777" w:rsidR="00EA437C" w:rsidRDefault="00EA437C" w:rsidP="00EA437C">
      <w:pPr>
        <w:jc w:val="center"/>
        <w:rPr>
          <w:rFonts w:ascii="Times New Roman" w:hAnsi="Times New Roman" w:cs="Times New Roman"/>
          <w:b/>
          <w:bCs/>
          <w:sz w:val="24"/>
          <w:szCs w:val="24"/>
        </w:rPr>
      </w:pPr>
      <w:r>
        <w:rPr>
          <w:rFonts w:ascii="Times New Roman" w:hAnsi="Times New Roman" w:cs="Times New Roman"/>
          <w:b/>
          <w:bCs/>
          <w:sz w:val="24"/>
          <w:szCs w:val="24"/>
        </w:rPr>
        <w:t>PUAD 798:</w:t>
      </w:r>
    </w:p>
    <w:p w14:paraId="67ED52B5" w14:textId="77777777" w:rsidR="00EA437C" w:rsidRDefault="00EA437C" w:rsidP="00EA437C">
      <w:pPr>
        <w:jc w:val="center"/>
        <w:rPr>
          <w:rFonts w:ascii="Times New Roman" w:hAnsi="Times New Roman" w:cs="Times New Roman"/>
          <w:b/>
          <w:bCs/>
          <w:sz w:val="24"/>
          <w:szCs w:val="24"/>
        </w:rPr>
      </w:pPr>
      <w:r>
        <w:rPr>
          <w:rFonts w:ascii="Times New Roman" w:hAnsi="Times New Roman" w:cs="Times New Roman"/>
          <w:b/>
          <w:bCs/>
          <w:sz w:val="24"/>
          <w:szCs w:val="24"/>
        </w:rPr>
        <w:t>Problem Solving Seminar in Public Administration</w:t>
      </w:r>
    </w:p>
    <w:p w14:paraId="168AD26E" w14:textId="27A7CFAE" w:rsidR="00EA437C" w:rsidRDefault="00162FFD" w:rsidP="00EA437C">
      <w:pPr>
        <w:jc w:val="center"/>
        <w:rPr>
          <w:rFonts w:ascii="Times New Roman" w:hAnsi="Times New Roman" w:cs="Times New Roman"/>
          <w:b/>
          <w:bCs/>
          <w:sz w:val="24"/>
          <w:szCs w:val="24"/>
        </w:rPr>
      </w:pPr>
      <w:r>
        <w:rPr>
          <w:rFonts w:ascii="Times New Roman" w:hAnsi="Times New Roman" w:cs="Times New Roman"/>
          <w:b/>
          <w:bCs/>
          <w:sz w:val="24"/>
          <w:szCs w:val="24"/>
        </w:rPr>
        <w:t>Briefing Video</w:t>
      </w:r>
    </w:p>
    <w:p w14:paraId="12FFD5B8" w14:textId="70A01977" w:rsidR="00EA437C" w:rsidRDefault="00162FFD" w:rsidP="00EA437C">
      <w:pPr>
        <w:rPr>
          <w:rFonts w:ascii="Times New Roman" w:hAnsi="Times New Roman" w:cs="Times New Roman"/>
          <w:sz w:val="24"/>
          <w:szCs w:val="24"/>
        </w:rPr>
      </w:pPr>
      <w:r>
        <w:rPr>
          <w:rFonts w:ascii="Times New Roman" w:hAnsi="Times New Roman" w:cs="Times New Roman"/>
          <w:sz w:val="24"/>
          <w:szCs w:val="24"/>
        </w:rPr>
        <w:t>Drawing on your analysis from the briefing memo, you are to prepare a five minute presentation to the city council of Shelbyville, reviewing your analysis and recommendations. This presentation needs to be captured in video format—this can be shared with me through a youtube link or other formats—I have to be able to view it. If I cannot view it, it is not considered submitted (I have both a Mac and a PC).</w:t>
      </w:r>
    </w:p>
    <w:p w14:paraId="26300F1B" w14:textId="6814684B" w:rsidR="00162FFD" w:rsidRDefault="00162FFD" w:rsidP="00EA437C">
      <w:pPr>
        <w:rPr>
          <w:rFonts w:ascii="Times New Roman" w:hAnsi="Times New Roman" w:cs="Times New Roman"/>
          <w:sz w:val="24"/>
          <w:szCs w:val="24"/>
        </w:rPr>
      </w:pPr>
      <w:r>
        <w:rPr>
          <w:rFonts w:ascii="Times New Roman" w:hAnsi="Times New Roman" w:cs="Times New Roman"/>
          <w:sz w:val="24"/>
          <w:szCs w:val="24"/>
        </w:rPr>
        <w:t xml:space="preserve">In this video, you should be dressed professionally and have a professional background (you could find an empty classroom with a podium or empty office—this is up to you, but you do not want a Ravens poster behind you). You should treat this like you are being recorded to be shared publicly. </w:t>
      </w:r>
    </w:p>
    <w:p w14:paraId="71F1EEE5" w14:textId="16C1F7A4" w:rsidR="00162FFD" w:rsidRDefault="00162FFD" w:rsidP="00EA437C">
      <w:pPr>
        <w:rPr>
          <w:rFonts w:ascii="Times New Roman" w:hAnsi="Times New Roman" w:cs="Times New Roman"/>
          <w:sz w:val="24"/>
          <w:szCs w:val="24"/>
        </w:rPr>
      </w:pPr>
      <w:r>
        <w:rPr>
          <w:rFonts w:ascii="Times New Roman" w:hAnsi="Times New Roman" w:cs="Times New Roman"/>
          <w:sz w:val="24"/>
          <w:szCs w:val="24"/>
        </w:rPr>
        <w:t xml:space="preserve">Grading for this assignment is based on the delivery of the material and oral presentation skills. Discussion on effective oral presentation will be covered in the weeks up to this assignment. </w:t>
      </w:r>
    </w:p>
    <w:p w14:paraId="2A4605E0" w14:textId="5DA97CFC" w:rsidR="00162FFD" w:rsidRDefault="00162FFD" w:rsidP="00EA437C">
      <w:pPr>
        <w:rPr>
          <w:rFonts w:ascii="Times New Roman" w:hAnsi="Times New Roman" w:cs="Times New Roman"/>
          <w:sz w:val="24"/>
          <w:szCs w:val="24"/>
        </w:rPr>
      </w:pPr>
      <w:r>
        <w:rPr>
          <w:rFonts w:ascii="Times New Roman" w:hAnsi="Times New Roman" w:cs="Times New Roman"/>
          <w:sz w:val="24"/>
          <w:szCs w:val="24"/>
        </w:rPr>
        <w:t xml:space="preserve">NOTE: You do not have to be “perfect”—in real life, we pause, we check our notes, and we can ask for a moment. That being said, if you review your video and see a number of problematic presentation aspects, you may want to try again. </w:t>
      </w:r>
    </w:p>
    <w:p w14:paraId="7BB6B8D9" w14:textId="77777777" w:rsidR="00B13DBE" w:rsidRDefault="00B13DBE" w:rsidP="00B13DBE">
      <w:pPr>
        <w:spacing w:before="100" w:beforeAutospacing="1" w:after="100" w:afterAutospacing="1" w:line="240" w:lineRule="auto"/>
        <w:rPr>
          <w:rFonts w:ascii="Times New Roman" w:eastAsia="Times New Roman" w:hAnsi="Times New Roman" w:cs="Times New Roman"/>
          <w:b/>
          <w:bCs/>
          <w:sz w:val="24"/>
          <w:szCs w:val="24"/>
        </w:rPr>
      </w:pPr>
      <w:r w:rsidRPr="006E4528">
        <w:rPr>
          <w:rFonts w:ascii="Times New Roman" w:eastAsia="Times New Roman" w:hAnsi="Times New Roman" w:cs="Times New Roman"/>
          <w:b/>
          <w:bCs/>
          <w:sz w:val="24"/>
          <w:szCs w:val="24"/>
        </w:rPr>
        <w:t>Grading Rubric for Assignment:</w:t>
      </w:r>
    </w:p>
    <w:tbl>
      <w:tblPr>
        <w:tblStyle w:val="TableGrid"/>
        <w:tblW w:w="0" w:type="auto"/>
        <w:tblLook w:val="04A0" w:firstRow="1" w:lastRow="0" w:firstColumn="1" w:lastColumn="0" w:noHBand="0" w:noVBand="1"/>
      </w:tblPr>
      <w:tblGrid>
        <w:gridCol w:w="7915"/>
        <w:gridCol w:w="857"/>
      </w:tblGrid>
      <w:tr w:rsidR="00B13DBE" w14:paraId="418A3C07" w14:textId="77777777" w:rsidTr="00B13DBE">
        <w:tc>
          <w:tcPr>
            <w:tcW w:w="7915" w:type="dxa"/>
            <w:vAlign w:val="center"/>
          </w:tcPr>
          <w:p w14:paraId="2BDE6833" w14:textId="0DE7ED6D" w:rsidR="00B13DBE" w:rsidRPr="006E4528" w:rsidRDefault="00B13DBE" w:rsidP="00930181">
            <w:p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b/>
                <w:bCs/>
                <w:sz w:val="24"/>
                <w:szCs w:val="24"/>
              </w:rPr>
              <w:t xml:space="preserve">Categorical Scoring Guide for </w:t>
            </w:r>
            <w:r w:rsidR="00162FFD">
              <w:rPr>
                <w:rFonts w:ascii="Times New Roman" w:eastAsia="Times New Roman" w:hAnsi="Times New Roman" w:cs="Times New Roman"/>
                <w:b/>
                <w:bCs/>
                <w:sz w:val="24"/>
                <w:szCs w:val="24"/>
              </w:rPr>
              <w:t>Briefing Video</w:t>
            </w:r>
          </w:p>
          <w:p w14:paraId="0E5040AD" w14:textId="77777777" w:rsidR="00B13DBE" w:rsidRPr="006E4528" w:rsidRDefault="00B13DBE" w:rsidP="00930181">
            <w:pPr>
              <w:spacing w:before="100" w:beforeAutospacing="1" w:after="100" w:afterAutospacing="1"/>
              <w:rPr>
                <w:rFonts w:ascii="Times New Roman" w:eastAsia="Times New Roman" w:hAnsi="Times New Roman" w:cs="Times New Roman"/>
                <w:sz w:val="24"/>
                <w:szCs w:val="24"/>
              </w:rPr>
            </w:pPr>
          </w:p>
          <w:p w14:paraId="37CDDFA6" w14:textId="77777777" w:rsidR="00B13DBE" w:rsidRDefault="00B13DBE" w:rsidP="00930181">
            <w:pPr>
              <w:spacing w:before="100" w:beforeAutospacing="1" w:after="100" w:afterAutospacing="1"/>
              <w:rPr>
                <w:rFonts w:ascii="Times New Roman" w:eastAsia="Times New Roman" w:hAnsi="Times New Roman" w:cs="Times New Roman"/>
                <w:sz w:val="24"/>
                <w:szCs w:val="24"/>
              </w:rPr>
            </w:pPr>
          </w:p>
        </w:tc>
        <w:tc>
          <w:tcPr>
            <w:tcW w:w="857" w:type="dxa"/>
            <w:vAlign w:val="center"/>
          </w:tcPr>
          <w:p w14:paraId="7009C2FC" w14:textId="77777777" w:rsidR="00B13DBE" w:rsidRPr="00365AB2" w:rsidRDefault="00B13DBE" w:rsidP="0093018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Points</w:t>
            </w:r>
          </w:p>
        </w:tc>
      </w:tr>
      <w:tr w:rsidR="00B13DBE" w14:paraId="37833BD6" w14:textId="77777777" w:rsidTr="00B13DBE">
        <w:tc>
          <w:tcPr>
            <w:tcW w:w="7915" w:type="dxa"/>
            <w:vAlign w:val="center"/>
          </w:tcPr>
          <w:p w14:paraId="6F2DA365" w14:textId="596CC9E6" w:rsidR="00B13DBE" w:rsidRDefault="00B13DBE" w:rsidP="00930181">
            <w:p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b/>
                <w:bCs/>
                <w:sz w:val="24"/>
                <w:szCs w:val="24"/>
              </w:rPr>
              <w:t>Overall Conte</w:t>
            </w:r>
            <w:r w:rsidR="00162FFD">
              <w:rPr>
                <w:rFonts w:ascii="Times New Roman" w:eastAsia="Times New Roman" w:hAnsi="Times New Roman" w:cs="Times New Roman"/>
                <w:b/>
                <w:bCs/>
                <w:sz w:val="24"/>
                <w:szCs w:val="24"/>
              </w:rPr>
              <w:t>nt</w:t>
            </w:r>
          </w:p>
        </w:tc>
        <w:tc>
          <w:tcPr>
            <w:tcW w:w="857" w:type="dxa"/>
            <w:vAlign w:val="center"/>
          </w:tcPr>
          <w:p w14:paraId="44E24523" w14:textId="4539F17D" w:rsidR="00B13DBE" w:rsidRDefault="00162FFD" w:rsidP="0093018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B13DBE" w14:paraId="6F8FAA61" w14:textId="77777777" w:rsidTr="00B13DBE">
        <w:tc>
          <w:tcPr>
            <w:tcW w:w="7915" w:type="dxa"/>
            <w:vAlign w:val="center"/>
          </w:tcPr>
          <w:p w14:paraId="09A6A5D7" w14:textId="00640B1D" w:rsidR="00B13DBE" w:rsidRDefault="00162FFD" w:rsidP="00930181">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recaps the main points of the briefing memo in sufficient (but not onerous) detail (assume the city council has the memo)</w:t>
            </w:r>
          </w:p>
          <w:p w14:paraId="190B0E63" w14:textId="3625879F" w:rsidR="000F15DA" w:rsidRDefault="000F15DA" w:rsidP="00930181">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is presented in a logical sequence</w:t>
            </w:r>
          </w:p>
          <w:p w14:paraId="31CE0BEE" w14:textId="2CA4E388" w:rsidR="00162FFD" w:rsidRDefault="00162FFD" w:rsidP="00930181">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holds the attention of the audience </w:t>
            </w:r>
            <w:r w:rsidR="000F15DA">
              <w:rPr>
                <w:rFonts w:ascii="Times New Roman" w:eastAsia="Times New Roman" w:hAnsi="Times New Roman" w:cs="Times New Roman"/>
                <w:sz w:val="24"/>
                <w:szCs w:val="24"/>
              </w:rPr>
              <w:t>(theoretical audience</w:t>
            </w:r>
            <w:r>
              <w:rPr>
                <w:rFonts w:ascii="Times New Roman" w:eastAsia="Times New Roman" w:hAnsi="Times New Roman" w:cs="Times New Roman"/>
                <w:sz w:val="24"/>
                <w:szCs w:val="24"/>
              </w:rPr>
              <w:t>), with the use of eye contact and little use of notes</w:t>
            </w:r>
          </w:p>
          <w:p w14:paraId="73BFFF7A" w14:textId="77777777" w:rsidR="00162FFD" w:rsidRDefault="00162FFD" w:rsidP="00930181">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demonstrates appropriate enthusiasm and engagement for the topic</w:t>
            </w:r>
          </w:p>
          <w:p w14:paraId="0116F2EA" w14:textId="58D0A99D" w:rsidR="00162FFD" w:rsidRDefault="00162FFD" w:rsidP="00930181">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speaks with appropriate fluctuation in tone and volume to emphasize important points</w:t>
            </w:r>
          </w:p>
          <w:p w14:paraId="5807D77B" w14:textId="4AD2CA5A" w:rsidR="000F15DA" w:rsidRDefault="000F15DA" w:rsidP="00930181">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 obvious conclusion to the presentation </w:t>
            </w:r>
          </w:p>
          <w:p w14:paraId="5FBCA32E" w14:textId="65C53127" w:rsidR="00162FFD" w:rsidRPr="000F15DA" w:rsidRDefault="000F15DA" w:rsidP="000F15DA">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Delivery is poised, controlled, and smooth</w:t>
            </w:r>
            <w:bookmarkStart w:id="0" w:name="_GoBack"/>
            <w:bookmarkEnd w:id="0"/>
          </w:p>
        </w:tc>
        <w:tc>
          <w:tcPr>
            <w:tcW w:w="857" w:type="dxa"/>
            <w:vAlign w:val="center"/>
          </w:tcPr>
          <w:p w14:paraId="62CD0D9A" w14:textId="160783B3" w:rsidR="00B13DBE" w:rsidRDefault="00B13DBE" w:rsidP="00930181">
            <w:pPr>
              <w:spacing w:before="100" w:beforeAutospacing="1" w:after="100" w:afterAutospacing="1"/>
              <w:rPr>
                <w:rFonts w:ascii="Times New Roman" w:eastAsia="Times New Roman" w:hAnsi="Times New Roman" w:cs="Times New Roman"/>
                <w:sz w:val="24"/>
                <w:szCs w:val="24"/>
              </w:rPr>
            </w:pPr>
          </w:p>
        </w:tc>
      </w:tr>
      <w:tr w:rsidR="00B13DBE" w14:paraId="40484F13" w14:textId="77777777" w:rsidTr="00B13DBE">
        <w:tc>
          <w:tcPr>
            <w:tcW w:w="7915" w:type="dxa"/>
            <w:vAlign w:val="center"/>
          </w:tcPr>
          <w:p w14:paraId="7588387B" w14:textId="3D297520" w:rsidR="00B13DBE" w:rsidRPr="006E4528" w:rsidRDefault="00162FFD" w:rsidP="0093018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Professionalism</w:t>
            </w:r>
          </w:p>
        </w:tc>
        <w:tc>
          <w:tcPr>
            <w:tcW w:w="857" w:type="dxa"/>
            <w:vAlign w:val="center"/>
          </w:tcPr>
          <w:p w14:paraId="05EBC099" w14:textId="77777777" w:rsidR="00B13DBE" w:rsidRPr="006E4528" w:rsidRDefault="00B13DBE" w:rsidP="00930181">
            <w:p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sz w:val="24"/>
                <w:szCs w:val="24"/>
              </w:rPr>
              <w:t> 10</w:t>
            </w:r>
          </w:p>
        </w:tc>
      </w:tr>
      <w:tr w:rsidR="00B13DBE" w14:paraId="2596E740" w14:textId="77777777" w:rsidTr="00B13DBE">
        <w:tc>
          <w:tcPr>
            <w:tcW w:w="7915" w:type="dxa"/>
            <w:vAlign w:val="center"/>
          </w:tcPr>
          <w:p w14:paraId="117E8EE5" w14:textId="130ADB8C" w:rsidR="00B13DBE" w:rsidRDefault="00162FFD" w:rsidP="00930181">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is dressed professionally</w:t>
            </w:r>
          </w:p>
          <w:p w14:paraId="3F178DA4" w14:textId="26BCCF6D" w:rsidR="00B13DBE" w:rsidRPr="00162FFD" w:rsidRDefault="00162FFD" w:rsidP="00162FFD">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Background is neutral and/or not distracting</w:t>
            </w:r>
          </w:p>
        </w:tc>
        <w:tc>
          <w:tcPr>
            <w:tcW w:w="857" w:type="dxa"/>
            <w:vAlign w:val="center"/>
          </w:tcPr>
          <w:p w14:paraId="05A1A72C" w14:textId="77777777" w:rsidR="00B13DBE" w:rsidRPr="006E4528" w:rsidRDefault="00B13DBE" w:rsidP="00930181">
            <w:pPr>
              <w:spacing w:before="100" w:beforeAutospacing="1" w:after="100" w:afterAutospacing="1"/>
              <w:rPr>
                <w:rFonts w:ascii="Times New Roman" w:eastAsia="Times New Roman" w:hAnsi="Times New Roman" w:cs="Times New Roman"/>
                <w:sz w:val="24"/>
                <w:szCs w:val="24"/>
              </w:rPr>
            </w:pPr>
          </w:p>
        </w:tc>
      </w:tr>
    </w:tbl>
    <w:p w14:paraId="293258CB" w14:textId="77777777" w:rsidR="00B13DBE" w:rsidRPr="006E4528" w:rsidRDefault="00B13DBE" w:rsidP="00B13DBE">
      <w:pPr>
        <w:spacing w:before="100" w:beforeAutospacing="1" w:after="100" w:afterAutospacing="1" w:line="240" w:lineRule="auto"/>
        <w:rPr>
          <w:rFonts w:ascii="Times New Roman" w:eastAsia="Times New Roman" w:hAnsi="Times New Roman" w:cs="Times New Roman"/>
          <w:sz w:val="24"/>
          <w:szCs w:val="24"/>
        </w:rPr>
      </w:pPr>
    </w:p>
    <w:p w14:paraId="0B8535B9" w14:textId="77777777" w:rsidR="000148F5" w:rsidRPr="00EA437C" w:rsidRDefault="000148F5" w:rsidP="00EA437C">
      <w:pPr>
        <w:rPr>
          <w:rFonts w:ascii="Times New Roman" w:hAnsi="Times New Roman" w:cs="Times New Roman"/>
          <w:sz w:val="24"/>
          <w:szCs w:val="24"/>
        </w:rPr>
      </w:pPr>
    </w:p>
    <w:sectPr w:rsidR="000148F5" w:rsidRPr="00EA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052D"/>
    <w:multiLevelType w:val="multilevel"/>
    <w:tmpl w:val="5942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D233F"/>
    <w:multiLevelType w:val="multilevel"/>
    <w:tmpl w:val="BA18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842F0"/>
    <w:multiLevelType w:val="hybridMultilevel"/>
    <w:tmpl w:val="77D6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81879"/>
    <w:multiLevelType w:val="multilevel"/>
    <w:tmpl w:val="28AC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7C"/>
    <w:rsid w:val="000148F5"/>
    <w:rsid w:val="000F15DA"/>
    <w:rsid w:val="00162FFD"/>
    <w:rsid w:val="00331D73"/>
    <w:rsid w:val="00461B71"/>
    <w:rsid w:val="00B13DBE"/>
    <w:rsid w:val="00EA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3720"/>
  <w15:chartTrackingRefBased/>
  <w15:docId w15:val="{ECB89D03-C9AE-4376-B820-B92F8E17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Sowa</dc:creator>
  <cp:keywords/>
  <dc:description/>
  <cp:lastModifiedBy>Jessica Sowa</cp:lastModifiedBy>
  <cp:revision>3</cp:revision>
  <dcterms:created xsi:type="dcterms:W3CDTF">2019-09-01T13:52:00Z</dcterms:created>
  <dcterms:modified xsi:type="dcterms:W3CDTF">2019-09-01T13:55:00Z</dcterms:modified>
</cp:coreProperties>
</file>